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DF" w:rsidRDefault="00FB6DDF"/>
    <w:p w:rsidR="001006D6" w:rsidRDefault="001006D6" w:rsidP="000F519A">
      <w:pPr>
        <w:ind w:left="720"/>
      </w:pPr>
    </w:p>
    <w:p w:rsidR="001006D6" w:rsidRDefault="001006D6" w:rsidP="000F519A">
      <w:pPr>
        <w:ind w:left="720"/>
      </w:pPr>
    </w:p>
    <w:p w:rsidR="001006D6" w:rsidRDefault="001006D6" w:rsidP="000F519A">
      <w:pPr>
        <w:ind w:left="720"/>
      </w:pPr>
    </w:p>
    <w:p w:rsidR="001006D6" w:rsidRDefault="001006D6" w:rsidP="000F519A">
      <w:pPr>
        <w:ind w:left="720"/>
      </w:pPr>
    </w:p>
    <w:p w:rsidR="001006D6" w:rsidRDefault="001006D6" w:rsidP="000F519A">
      <w:pPr>
        <w:ind w:left="720"/>
      </w:pPr>
    </w:p>
    <w:p w:rsidR="001006D6" w:rsidRDefault="001006D6" w:rsidP="000F519A">
      <w:pPr>
        <w:ind w:left="720"/>
      </w:pPr>
    </w:p>
    <w:p w:rsidR="001006D6" w:rsidRDefault="001006D6" w:rsidP="000F519A">
      <w:pPr>
        <w:ind w:left="720"/>
      </w:pPr>
    </w:p>
    <w:p w:rsidR="001006D6" w:rsidRDefault="001006D6" w:rsidP="000F519A">
      <w:pPr>
        <w:ind w:left="720"/>
      </w:pPr>
    </w:p>
    <w:p w:rsidR="00C12073" w:rsidRDefault="00C12073" w:rsidP="000F519A">
      <w:pPr>
        <w:ind w:left="720"/>
      </w:pPr>
    </w:p>
    <w:p w:rsidR="00C12073" w:rsidRDefault="00C12073" w:rsidP="000F519A">
      <w:pPr>
        <w:ind w:left="720"/>
      </w:pPr>
    </w:p>
    <w:p w:rsidR="001006D6" w:rsidRDefault="001006D6" w:rsidP="000F519A">
      <w:pPr>
        <w:ind w:left="720"/>
      </w:pPr>
    </w:p>
    <w:p w:rsidR="001006D6" w:rsidRDefault="001006D6" w:rsidP="000F519A">
      <w:pPr>
        <w:ind w:left="720"/>
      </w:pPr>
    </w:p>
    <w:p w:rsidR="001006D6" w:rsidRDefault="001006D6" w:rsidP="000F519A">
      <w:pPr>
        <w:ind w:left="720"/>
      </w:pPr>
    </w:p>
    <w:p w:rsidR="001006D6" w:rsidRDefault="00C12073" w:rsidP="00C12073">
      <w:pPr>
        <w:ind w:left="720"/>
        <w:jc w:val="center"/>
      </w:pPr>
      <w:r>
        <w:rPr>
          <w:noProof/>
        </w:rPr>
        <w:drawing>
          <wp:inline distT="0" distB="0" distL="0" distR="0" wp14:anchorId="2C26CB9F" wp14:editId="675E5752">
            <wp:extent cx="1650199" cy="1554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sTogether_dove_go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199" cy="1554480"/>
                    </a:xfrm>
                    <a:prstGeom prst="rect">
                      <a:avLst/>
                    </a:prstGeom>
                  </pic:spPr>
                </pic:pic>
              </a:graphicData>
            </a:graphic>
          </wp:inline>
        </w:drawing>
      </w:r>
    </w:p>
    <w:p w:rsidR="001006D6" w:rsidRDefault="001006D6" w:rsidP="000F519A">
      <w:pPr>
        <w:ind w:left="720"/>
      </w:pPr>
    </w:p>
    <w:p w:rsidR="001006D6" w:rsidRDefault="001006D6" w:rsidP="000F519A">
      <w:pPr>
        <w:ind w:left="720"/>
      </w:pPr>
    </w:p>
    <w:p w:rsidR="001006D6" w:rsidRDefault="0012695F" w:rsidP="00C12073">
      <w:pPr>
        <w:ind w:left="43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4pt;height:153pt">
            <v:imagedata r:id="rId8" o:title="116366577_1477656609099099_7973380511476465561_o"/>
          </v:shape>
        </w:pict>
      </w:r>
    </w:p>
    <w:p w:rsidR="001006D6" w:rsidRPr="00F027A4" w:rsidRDefault="001006D6" w:rsidP="00C12073">
      <w:pPr>
        <w:spacing w:after="120" w:line="240" w:lineRule="auto"/>
        <w:ind w:left="432"/>
        <w:rPr>
          <w:sz w:val="24"/>
          <w:szCs w:val="24"/>
        </w:rPr>
      </w:pPr>
      <w:r w:rsidRPr="00F027A4">
        <w:rPr>
          <w:sz w:val="24"/>
          <w:szCs w:val="24"/>
        </w:rPr>
        <w:t>Voices Together in the midst of pandemic? Yes! Even though we are not currently gathering in person, we will focus our worship this fall on this theme, Voices Together. We will celebrate that the church consists of a wide diversity of voices. Sometimes those voices are together in agreement</w:t>
      </w:r>
      <w:r w:rsidR="00C42854">
        <w:rPr>
          <w:sz w:val="24"/>
          <w:szCs w:val="24"/>
        </w:rPr>
        <w:t xml:space="preserve">, </w:t>
      </w:r>
      <w:r w:rsidR="00C42854" w:rsidRPr="00224735">
        <w:rPr>
          <w:sz w:val="24"/>
          <w:szCs w:val="24"/>
        </w:rPr>
        <w:t xml:space="preserve">and sometimes they are together in struggle and discernment. </w:t>
      </w:r>
      <w:r w:rsidRPr="00F027A4">
        <w:rPr>
          <w:sz w:val="24"/>
          <w:szCs w:val="24"/>
        </w:rPr>
        <w:t xml:space="preserve">In worship we voice together our prayers and praise in word, movement, and song. In our work toward racial justice we center the voices of people who have been marginalized. </w:t>
      </w:r>
      <w:r w:rsidR="00C42854" w:rsidRPr="00224735">
        <w:rPr>
          <w:sz w:val="24"/>
          <w:szCs w:val="24"/>
        </w:rPr>
        <w:t>We share our voices together as we nurture faith across generations</w:t>
      </w:r>
      <w:r w:rsidR="00224735">
        <w:rPr>
          <w:sz w:val="24"/>
          <w:szCs w:val="24"/>
        </w:rPr>
        <w:t xml:space="preserve">. </w:t>
      </w:r>
      <w:r w:rsidRPr="00224735">
        <w:rPr>
          <w:sz w:val="24"/>
          <w:szCs w:val="24"/>
        </w:rPr>
        <w:t xml:space="preserve">We </w:t>
      </w:r>
      <w:r w:rsidRPr="00F027A4">
        <w:rPr>
          <w:sz w:val="24"/>
          <w:szCs w:val="24"/>
        </w:rPr>
        <w:t xml:space="preserve">have recognized in our video worship during COVID-19, the profound impact of the cloud of witnesses in our congregation’s life, voices together over time and history. And, of course, we anticipate the release and receipt </w:t>
      </w:r>
      <w:r w:rsidR="001B5F58" w:rsidRPr="00F027A4">
        <w:rPr>
          <w:sz w:val="24"/>
          <w:szCs w:val="24"/>
        </w:rPr>
        <w:t xml:space="preserve">sometime </w:t>
      </w:r>
      <w:r w:rsidRPr="00F027A4">
        <w:rPr>
          <w:sz w:val="24"/>
          <w:szCs w:val="24"/>
        </w:rPr>
        <w:t xml:space="preserve">this fall of our new hymnal, </w:t>
      </w:r>
      <w:r w:rsidRPr="00F027A4">
        <w:rPr>
          <w:i/>
          <w:sz w:val="24"/>
          <w:szCs w:val="24"/>
        </w:rPr>
        <w:t>Voices Together</w:t>
      </w:r>
      <w:r w:rsidRPr="00F027A4">
        <w:rPr>
          <w:sz w:val="24"/>
          <w:szCs w:val="24"/>
        </w:rPr>
        <w:t>! Whether virtually or in person</w:t>
      </w:r>
      <w:r w:rsidR="00224735">
        <w:rPr>
          <w:sz w:val="24"/>
          <w:szCs w:val="24"/>
        </w:rPr>
        <w:t>,</w:t>
      </w:r>
      <w:r w:rsidRPr="00F027A4">
        <w:rPr>
          <w:sz w:val="24"/>
          <w:szCs w:val="24"/>
        </w:rPr>
        <w:t xml:space="preserve"> we will welcome this gift as a resource to raise our voices together in singing and worship</w:t>
      </w:r>
      <w:r w:rsidR="00B60428">
        <w:rPr>
          <w:sz w:val="24"/>
          <w:szCs w:val="24"/>
        </w:rPr>
        <w:t>. It will then</w:t>
      </w:r>
      <w:r w:rsidRPr="00F027A4">
        <w:rPr>
          <w:sz w:val="24"/>
          <w:szCs w:val="24"/>
        </w:rPr>
        <w:t xml:space="preserve"> serve as a rich theme for worship at FMC during September, October, and November.</w:t>
      </w:r>
    </w:p>
    <w:p w:rsidR="000F519A" w:rsidRDefault="000F519A" w:rsidP="000F519A">
      <w:pPr>
        <w:spacing w:after="120" w:line="240" w:lineRule="auto"/>
        <w:ind w:left="720"/>
        <w:rPr>
          <w:b/>
          <w:sz w:val="28"/>
          <w:szCs w:val="28"/>
        </w:rPr>
      </w:pPr>
    </w:p>
    <w:p w:rsidR="00C12073" w:rsidRDefault="00C12073" w:rsidP="000F519A">
      <w:pPr>
        <w:spacing w:after="120" w:line="240" w:lineRule="auto"/>
        <w:ind w:left="720"/>
        <w:rPr>
          <w:b/>
          <w:sz w:val="28"/>
          <w:szCs w:val="28"/>
        </w:rPr>
      </w:pPr>
    </w:p>
    <w:p w:rsidR="00F16588" w:rsidRPr="00F16588" w:rsidRDefault="00F16588" w:rsidP="00055539">
      <w:pPr>
        <w:spacing w:after="120" w:line="240" w:lineRule="auto"/>
        <w:rPr>
          <w:b/>
          <w:sz w:val="28"/>
          <w:szCs w:val="28"/>
        </w:rPr>
      </w:pPr>
      <w:r w:rsidRPr="00F16588">
        <w:rPr>
          <w:b/>
          <w:sz w:val="28"/>
          <w:szCs w:val="28"/>
        </w:rPr>
        <w:t>You</w:t>
      </w:r>
      <w:r>
        <w:rPr>
          <w:b/>
          <w:sz w:val="28"/>
          <w:szCs w:val="28"/>
        </w:rPr>
        <w:t xml:space="preserve"> are</w:t>
      </w:r>
      <w:r w:rsidRPr="00F16588">
        <w:rPr>
          <w:b/>
          <w:sz w:val="28"/>
          <w:szCs w:val="28"/>
        </w:rPr>
        <w:t xml:space="preserve"> invited…</w:t>
      </w:r>
    </w:p>
    <w:p w:rsidR="001006D6" w:rsidRPr="00F027A4" w:rsidRDefault="001006D6" w:rsidP="00055539">
      <w:pPr>
        <w:spacing w:after="120" w:line="240" w:lineRule="auto"/>
        <w:rPr>
          <w:sz w:val="24"/>
          <w:szCs w:val="24"/>
        </w:rPr>
      </w:pPr>
      <w:r w:rsidRPr="00F027A4">
        <w:rPr>
          <w:sz w:val="24"/>
          <w:szCs w:val="24"/>
        </w:rPr>
        <w:t xml:space="preserve">With the theme of </w:t>
      </w:r>
      <w:r w:rsidRPr="00F027A4">
        <w:rPr>
          <w:i/>
          <w:iCs/>
          <w:sz w:val="24"/>
          <w:szCs w:val="24"/>
        </w:rPr>
        <w:t>Voices Together</w:t>
      </w:r>
      <w:r w:rsidRPr="00F027A4">
        <w:rPr>
          <w:sz w:val="24"/>
          <w:szCs w:val="24"/>
        </w:rPr>
        <w:t xml:space="preserve"> this fall and with the lack of music ensemble gatherings due to COVID</w:t>
      </w:r>
      <w:r w:rsidR="00B60428">
        <w:rPr>
          <w:sz w:val="24"/>
          <w:szCs w:val="24"/>
        </w:rPr>
        <w:t>-19, we are planning a time of “</w:t>
      </w:r>
      <w:r w:rsidRPr="00F027A4">
        <w:rPr>
          <w:sz w:val="24"/>
          <w:szCs w:val="24"/>
        </w:rPr>
        <w:t xml:space="preserve">special music” from individuals, small groups, or families within the congregation.  This time of music will use hymns presented by you, the congregation.  These hymns can be from our current collection (HWB, STJ, STS) or from previous hymnals or from the new </w:t>
      </w:r>
      <w:r w:rsidRPr="00F027A4">
        <w:rPr>
          <w:i/>
          <w:iCs/>
          <w:sz w:val="24"/>
          <w:szCs w:val="24"/>
        </w:rPr>
        <w:t>Voices Together</w:t>
      </w:r>
      <w:r w:rsidRPr="00F027A4">
        <w:rPr>
          <w:sz w:val="24"/>
          <w:szCs w:val="24"/>
        </w:rPr>
        <w:t xml:space="preserve"> hymnal when it a</w:t>
      </w:r>
      <w:r w:rsidR="00B60428">
        <w:rPr>
          <w:sz w:val="24"/>
          <w:szCs w:val="24"/>
        </w:rPr>
        <w:t>rrives.</w:t>
      </w:r>
      <w:r w:rsidRPr="00F027A4">
        <w:rPr>
          <w:sz w:val="24"/>
          <w:szCs w:val="24"/>
        </w:rPr>
        <w:t xml:space="preserve"> We are hoping that a broad spectrum of our congregation (from old to young, from musically gifted to musically challenged, from fami</w:t>
      </w:r>
      <w:r w:rsidR="007D763D">
        <w:rPr>
          <w:sz w:val="24"/>
          <w:szCs w:val="24"/>
        </w:rPr>
        <w:t>l</w:t>
      </w:r>
      <w:r w:rsidR="00B60428">
        <w:rPr>
          <w:sz w:val="24"/>
          <w:szCs w:val="24"/>
        </w:rPr>
        <w:t>ies</w:t>
      </w:r>
      <w:r w:rsidRPr="00F027A4">
        <w:rPr>
          <w:sz w:val="24"/>
          <w:szCs w:val="24"/>
        </w:rPr>
        <w:t xml:space="preserve"> to individuals) will be involved.  Each Sunday a hymn will be presented in whatever way you choose:  </w:t>
      </w:r>
      <w:r w:rsidRPr="00F027A4">
        <w:rPr>
          <w:rFonts w:eastAsia="Times New Roman"/>
          <w:sz w:val="24"/>
          <w:szCs w:val="24"/>
        </w:rPr>
        <w:t>talk about its history, what the text is about, what the hymn means to you, a memory about singing it, or even what singing in general means for you.  Then the hymn will be presented:  by solo, quartet, piano playing it, playing a video of it if we have it in our files, or Mark will figure out a way to present it.  Please contact Mark Suderman if you would like to participate in this venture.  We will need 10-12 individuals or groups.</w:t>
      </w:r>
    </w:p>
    <w:p w:rsidR="001006D6" w:rsidRDefault="001006D6" w:rsidP="000F519A">
      <w:pPr>
        <w:ind w:left="720"/>
      </w:pPr>
    </w:p>
    <w:p w:rsidR="00055539" w:rsidRDefault="00055539" w:rsidP="000F519A">
      <w:pPr>
        <w:ind w:left="720"/>
      </w:pPr>
    </w:p>
    <w:p w:rsidR="001006D6" w:rsidRDefault="001006D6" w:rsidP="000F519A">
      <w:pPr>
        <w:ind w:left="720"/>
      </w:pPr>
    </w:p>
    <w:p w:rsidR="001006D6" w:rsidRDefault="001006D6" w:rsidP="000F519A">
      <w:pPr>
        <w:ind w:left="720"/>
      </w:pPr>
    </w:p>
    <w:p w:rsidR="005D1C18" w:rsidRDefault="005D1C18" w:rsidP="000F519A"/>
    <w:p w:rsidR="00F87C3F" w:rsidRDefault="00F87C3F" w:rsidP="000F519A"/>
    <w:p w:rsidR="00F87C3F" w:rsidRDefault="00F87C3F" w:rsidP="000F519A"/>
    <w:p w:rsidR="00C12073" w:rsidRDefault="00C12073" w:rsidP="000F519A">
      <w:r>
        <w:t xml:space="preserve">  </w:t>
      </w:r>
    </w:p>
    <w:tbl>
      <w:tblPr>
        <w:tblW w:w="6218" w:type="dxa"/>
        <w:tblLook w:val="04A0" w:firstRow="1" w:lastRow="0" w:firstColumn="1" w:lastColumn="0" w:noHBand="0" w:noVBand="1"/>
      </w:tblPr>
      <w:tblGrid>
        <w:gridCol w:w="1327"/>
        <w:gridCol w:w="2858"/>
        <w:gridCol w:w="2033"/>
      </w:tblGrid>
      <w:tr w:rsidR="005D1C18" w:rsidRPr="00F87C3F" w:rsidTr="00FF2595">
        <w:trPr>
          <w:trHeight w:val="540"/>
        </w:trPr>
        <w:tc>
          <w:tcPr>
            <w:tcW w:w="1327" w:type="dxa"/>
            <w:tcBorders>
              <w:top w:val="single" w:sz="8" w:space="0" w:color="CCCCCC"/>
              <w:left w:val="single" w:sz="8" w:space="0" w:color="CCCCCC"/>
              <w:bottom w:val="single" w:sz="8" w:space="0" w:color="CCCCCC"/>
              <w:right w:val="single" w:sz="8" w:space="0" w:color="CCCCCC"/>
            </w:tcBorders>
            <w:shd w:val="clear" w:color="000000" w:fill="FFFFFF"/>
            <w:vAlign w:val="bottom"/>
            <w:hideMark/>
          </w:tcPr>
          <w:p w:rsidR="005D1C18" w:rsidRPr="00FF2595" w:rsidRDefault="005D1C18" w:rsidP="000F519A">
            <w:pPr>
              <w:spacing w:after="0" w:line="240" w:lineRule="auto"/>
              <w:rPr>
                <w:rFonts w:ascii="Calibri" w:eastAsia="Times New Roman" w:hAnsi="Calibri" w:cs="Calibri"/>
                <w:color w:val="000000"/>
              </w:rPr>
            </w:pPr>
            <w:r w:rsidRPr="00FF2595">
              <w:rPr>
                <w:rFonts w:ascii="Calibri" w:eastAsia="Times New Roman" w:hAnsi="Calibri" w:cs="Calibri"/>
                <w:color w:val="000000"/>
              </w:rPr>
              <w:t>9/6/2020</w:t>
            </w:r>
          </w:p>
        </w:tc>
        <w:tc>
          <w:tcPr>
            <w:tcW w:w="2858" w:type="dxa"/>
            <w:tcBorders>
              <w:top w:val="single" w:sz="8" w:space="0" w:color="CCCCCC"/>
              <w:left w:val="nil"/>
              <w:bottom w:val="single" w:sz="8" w:space="0" w:color="CCCCCC"/>
              <w:right w:val="single" w:sz="8" w:space="0" w:color="CCCCCC"/>
            </w:tcBorders>
            <w:shd w:val="clear" w:color="000000" w:fill="FFFFFF"/>
            <w:vAlign w:val="bottom"/>
            <w:hideMark/>
          </w:tcPr>
          <w:p w:rsidR="005D1C18" w:rsidRPr="00FF2595" w:rsidRDefault="00F87C3F" w:rsidP="00F87C3F">
            <w:pPr>
              <w:spacing w:after="0" w:line="240" w:lineRule="auto"/>
              <w:rPr>
                <w:rFonts w:ascii="Calibri" w:eastAsia="Times New Roman" w:hAnsi="Calibri" w:cs="Calibri"/>
                <w:color w:val="000000"/>
              </w:rPr>
            </w:pPr>
            <w:r w:rsidRPr="00FF2595">
              <w:rPr>
                <w:rFonts w:ascii="Calibri" w:eastAsia="Times New Roman" w:hAnsi="Calibri" w:cs="Calibri"/>
                <w:color w:val="000000"/>
              </w:rPr>
              <w:t>Ex.</w:t>
            </w:r>
            <w:r w:rsidR="005D1C18" w:rsidRPr="00FF2595">
              <w:rPr>
                <w:rFonts w:ascii="Calibri" w:eastAsia="Times New Roman" w:hAnsi="Calibri" w:cs="Calibri"/>
                <w:color w:val="000000"/>
              </w:rPr>
              <w:t xml:space="preserve"> 12:1-14; Ps</w:t>
            </w:r>
            <w:r w:rsidRPr="00FF2595">
              <w:rPr>
                <w:rFonts w:ascii="Calibri" w:eastAsia="Times New Roman" w:hAnsi="Calibri" w:cs="Calibri"/>
                <w:color w:val="000000"/>
              </w:rPr>
              <w:t>.</w:t>
            </w:r>
            <w:r w:rsidR="005D1C18" w:rsidRPr="00FF2595">
              <w:rPr>
                <w:rFonts w:ascii="Calibri" w:eastAsia="Times New Roman" w:hAnsi="Calibri" w:cs="Calibri"/>
                <w:color w:val="000000"/>
              </w:rPr>
              <w:t xml:space="preserve"> 119:33-40; </w:t>
            </w:r>
            <w:r w:rsidRPr="00FF2595">
              <w:rPr>
                <w:rFonts w:ascii="Calibri" w:eastAsia="Times New Roman" w:hAnsi="Calibri" w:cs="Calibri"/>
                <w:color w:val="000000"/>
              </w:rPr>
              <w:t>Rom.</w:t>
            </w:r>
            <w:r w:rsidR="005D1C18" w:rsidRPr="00FF2595">
              <w:rPr>
                <w:rFonts w:ascii="Calibri" w:eastAsia="Times New Roman" w:hAnsi="Calibri" w:cs="Calibri"/>
                <w:color w:val="000000"/>
              </w:rPr>
              <w:t xml:space="preserve"> 13:8-14;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18:15-20</w:t>
            </w:r>
          </w:p>
        </w:tc>
        <w:tc>
          <w:tcPr>
            <w:tcW w:w="2033" w:type="dxa"/>
            <w:tcBorders>
              <w:top w:val="single" w:sz="8" w:space="0" w:color="CCCCCC"/>
              <w:left w:val="nil"/>
              <w:bottom w:val="single" w:sz="8" w:space="0" w:color="CCCCCC"/>
              <w:right w:val="single" w:sz="8" w:space="0" w:color="CCCCCC"/>
            </w:tcBorders>
            <w:shd w:val="clear" w:color="000000" w:fill="FFFFFF"/>
            <w:vAlign w:val="bottom"/>
            <w:hideMark/>
          </w:tcPr>
          <w:p w:rsidR="005D1C18" w:rsidRPr="00FF2595" w:rsidRDefault="005D1C18" w:rsidP="000F519A">
            <w:pPr>
              <w:spacing w:after="0" w:line="240" w:lineRule="auto"/>
              <w:rPr>
                <w:rFonts w:ascii="Calibri" w:eastAsia="Times New Roman" w:hAnsi="Calibri" w:cs="Calibri"/>
                <w:color w:val="000000"/>
              </w:rPr>
            </w:pPr>
            <w:r w:rsidRPr="00FF2595">
              <w:rPr>
                <w:rFonts w:ascii="Calibri" w:eastAsia="Times New Roman" w:hAnsi="Calibri" w:cs="Calibri"/>
                <w:color w:val="000000"/>
              </w:rPr>
              <w:t>Theda Good</w:t>
            </w:r>
          </w:p>
        </w:tc>
      </w:tr>
      <w:tr w:rsidR="005D1C18" w:rsidRPr="00F87C3F" w:rsidTr="00FF2595">
        <w:trPr>
          <w:trHeight w:val="540"/>
        </w:trPr>
        <w:tc>
          <w:tcPr>
            <w:tcW w:w="1327" w:type="dxa"/>
            <w:tcBorders>
              <w:top w:val="nil"/>
              <w:left w:val="single" w:sz="8" w:space="0" w:color="CCCCCC"/>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9/13/2020</w:t>
            </w:r>
          </w:p>
        </w:tc>
        <w:tc>
          <w:tcPr>
            <w:tcW w:w="2858" w:type="dxa"/>
            <w:tcBorders>
              <w:top w:val="nil"/>
              <w:left w:val="nil"/>
              <w:bottom w:val="single" w:sz="8" w:space="0" w:color="CCCCCC"/>
              <w:right w:val="single" w:sz="8" w:space="0" w:color="CCCCCC"/>
            </w:tcBorders>
            <w:shd w:val="clear" w:color="000000" w:fill="DDF2F0"/>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Ex.</w:t>
            </w:r>
            <w:r w:rsidR="005D1C18" w:rsidRPr="00FF2595">
              <w:rPr>
                <w:rFonts w:ascii="Calibri" w:eastAsia="Times New Roman" w:hAnsi="Calibri" w:cs="Calibri"/>
                <w:color w:val="000000"/>
              </w:rPr>
              <w:t xml:space="preserve"> 14:19-31; </w:t>
            </w:r>
            <w:r w:rsidRPr="00FF2595">
              <w:rPr>
                <w:rFonts w:ascii="Calibri" w:eastAsia="Times New Roman" w:hAnsi="Calibri" w:cs="Calibri"/>
                <w:color w:val="000000"/>
              </w:rPr>
              <w:t>Ps.</w:t>
            </w:r>
            <w:r w:rsidR="005D1C18" w:rsidRPr="00FF2595">
              <w:rPr>
                <w:rFonts w:ascii="Calibri" w:eastAsia="Times New Roman" w:hAnsi="Calibri" w:cs="Calibri"/>
                <w:color w:val="000000"/>
              </w:rPr>
              <w:t xml:space="preserve"> 103:1-13; </w:t>
            </w:r>
            <w:r w:rsidRPr="00FF2595">
              <w:rPr>
                <w:rFonts w:ascii="Calibri" w:eastAsia="Times New Roman" w:hAnsi="Calibri" w:cs="Calibri"/>
                <w:color w:val="000000"/>
              </w:rPr>
              <w:t>Rom.</w:t>
            </w:r>
            <w:r w:rsidR="005D1C18" w:rsidRPr="00FF2595">
              <w:rPr>
                <w:rFonts w:ascii="Calibri" w:eastAsia="Times New Roman" w:hAnsi="Calibri" w:cs="Calibri"/>
                <w:color w:val="000000"/>
              </w:rPr>
              <w:t xml:space="preserve"> 14:1-12;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18:21-35</w:t>
            </w:r>
          </w:p>
        </w:tc>
        <w:tc>
          <w:tcPr>
            <w:tcW w:w="2033" w:type="dxa"/>
            <w:tcBorders>
              <w:top w:val="nil"/>
              <w:left w:val="nil"/>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Wanda Stopher</w:t>
            </w:r>
          </w:p>
        </w:tc>
      </w:tr>
      <w:tr w:rsidR="005D1C18" w:rsidRPr="00F87C3F" w:rsidTr="00B42CDF">
        <w:trPr>
          <w:trHeight w:val="133"/>
        </w:trPr>
        <w:tc>
          <w:tcPr>
            <w:tcW w:w="1327" w:type="dxa"/>
            <w:tcBorders>
              <w:top w:val="nil"/>
              <w:left w:val="single" w:sz="8" w:space="0" w:color="CCCCCC"/>
              <w:bottom w:val="single" w:sz="8" w:space="0" w:color="CCCCCC"/>
              <w:right w:val="single" w:sz="8" w:space="0" w:color="CCCCCC"/>
            </w:tcBorders>
            <w:shd w:val="clear" w:color="000000" w:fill="FFFFFF"/>
            <w:vAlign w:val="bottom"/>
            <w:hideMark/>
          </w:tcPr>
          <w:p w:rsidR="005D1C18" w:rsidRPr="00FF2595" w:rsidRDefault="00B42CDF" w:rsidP="00B42CD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bookmarkStart w:id="0" w:name="_GoBack"/>
            <w:bookmarkEnd w:id="0"/>
            <w:r w:rsidR="005D1C18" w:rsidRPr="00FF2595">
              <w:rPr>
                <w:rFonts w:ascii="Calibri" w:eastAsia="Times New Roman" w:hAnsi="Calibri" w:cs="Calibri"/>
                <w:color w:val="000000"/>
              </w:rPr>
              <w:t>9/20/2020</w:t>
            </w:r>
          </w:p>
        </w:tc>
        <w:tc>
          <w:tcPr>
            <w:tcW w:w="2858" w:type="dxa"/>
            <w:tcBorders>
              <w:top w:val="nil"/>
              <w:left w:val="nil"/>
              <w:bottom w:val="single" w:sz="8" w:space="0" w:color="CCCCCC"/>
              <w:right w:val="single" w:sz="8" w:space="0" w:color="CCCCCC"/>
            </w:tcBorders>
            <w:shd w:val="clear" w:color="000000" w:fill="FFFFFF"/>
            <w:vAlign w:val="bottom"/>
            <w:hideMark/>
          </w:tcPr>
          <w:p w:rsidR="005D1C18" w:rsidRDefault="00D74710" w:rsidP="005D1C18">
            <w:pPr>
              <w:spacing w:after="0" w:line="240" w:lineRule="auto"/>
              <w:rPr>
                <w:rFonts w:ascii="Calibri" w:eastAsia="Times New Roman" w:hAnsi="Calibri" w:cs="Calibri"/>
                <w:color w:val="000000"/>
              </w:rPr>
            </w:pPr>
            <w:r>
              <w:rPr>
                <w:rFonts w:ascii="Calibri" w:eastAsia="Times New Roman" w:hAnsi="Calibri" w:cs="Calibri"/>
                <w:color w:val="000000"/>
              </w:rPr>
              <w:t>Ps. 82; Josh 7</w:t>
            </w:r>
          </w:p>
          <w:p w:rsidR="00D74710" w:rsidRPr="00FF2595" w:rsidRDefault="00D74710" w:rsidP="005D1C18">
            <w:pPr>
              <w:spacing w:after="0" w:line="240" w:lineRule="auto"/>
              <w:rPr>
                <w:rFonts w:ascii="Calibri" w:eastAsia="Times New Roman" w:hAnsi="Calibri" w:cs="Calibri"/>
                <w:color w:val="000000"/>
              </w:rPr>
            </w:pPr>
          </w:p>
        </w:tc>
        <w:tc>
          <w:tcPr>
            <w:tcW w:w="2033" w:type="dxa"/>
            <w:tcBorders>
              <w:top w:val="nil"/>
              <w:left w:val="nil"/>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Alex Sider</w:t>
            </w:r>
          </w:p>
        </w:tc>
      </w:tr>
      <w:tr w:rsidR="005D1C18" w:rsidRPr="00F87C3F" w:rsidTr="00FF2595">
        <w:trPr>
          <w:trHeight w:val="601"/>
        </w:trPr>
        <w:tc>
          <w:tcPr>
            <w:tcW w:w="1327" w:type="dxa"/>
            <w:tcBorders>
              <w:top w:val="nil"/>
              <w:left w:val="single" w:sz="8" w:space="0" w:color="CCCCCC"/>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9/27/2020</w:t>
            </w:r>
          </w:p>
        </w:tc>
        <w:tc>
          <w:tcPr>
            <w:tcW w:w="2858" w:type="dxa"/>
            <w:tcBorders>
              <w:top w:val="nil"/>
              <w:left w:val="nil"/>
              <w:bottom w:val="single" w:sz="8" w:space="0" w:color="CCCCCC"/>
              <w:right w:val="single" w:sz="8" w:space="0" w:color="CCCCCC"/>
            </w:tcBorders>
            <w:shd w:val="clear" w:color="000000" w:fill="DDF2F0"/>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Ex.</w:t>
            </w:r>
            <w:r w:rsidR="005D1C18" w:rsidRPr="00FF2595">
              <w:rPr>
                <w:rFonts w:ascii="Calibri" w:eastAsia="Times New Roman" w:hAnsi="Calibri" w:cs="Calibri"/>
                <w:color w:val="000000"/>
              </w:rPr>
              <w:t xml:space="preserve"> 17:1-7; </w:t>
            </w:r>
            <w:r w:rsidRPr="00FF2595">
              <w:rPr>
                <w:rFonts w:ascii="Calibri" w:eastAsia="Times New Roman" w:hAnsi="Calibri" w:cs="Calibri"/>
                <w:color w:val="000000"/>
              </w:rPr>
              <w:t>Ez.</w:t>
            </w:r>
            <w:r w:rsidR="005D1C18" w:rsidRPr="00FF2595">
              <w:rPr>
                <w:rFonts w:ascii="Calibri" w:eastAsia="Times New Roman" w:hAnsi="Calibri" w:cs="Calibri"/>
                <w:color w:val="000000"/>
              </w:rPr>
              <w:t xml:space="preserve"> 18:1-4, 25-32; </w:t>
            </w:r>
            <w:r w:rsidRPr="00FF2595">
              <w:rPr>
                <w:rFonts w:ascii="Calibri" w:eastAsia="Times New Roman" w:hAnsi="Calibri" w:cs="Calibri"/>
                <w:color w:val="000000"/>
              </w:rPr>
              <w:t>Phil.</w:t>
            </w:r>
            <w:r w:rsidR="005D1C18" w:rsidRPr="00FF2595">
              <w:rPr>
                <w:rFonts w:ascii="Calibri" w:eastAsia="Times New Roman" w:hAnsi="Calibri" w:cs="Calibri"/>
                <w:color w:val="000000"/>
              </w:rPr>
              <w:t xml:space="preserve"> 2:1-13;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21:23-32</w:t>
            </w:r>
          </w:p>
        </w:tc>
        <w:tc>
          <w:tcPr>
            <w:tcW w:w="2033" w:type="dxa"/>
            <w:tcBorders>
              <w:top w:val="nil"/>
              <w:left w:val="nil"/>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Wanda Stopher</w:t>
            </w:r>
          </w:p>
        </w:tc>
      </w:tr>
      <w:tr w:rsidR="005D1C18" w:rsidRPr="00F87C3F" w:rsidTr="00FF2595">
        <w:trPr>
          <w:trHeight w:val="795"/>
        </w:trPr>
        <w:tc>
          <w:tcPr>
            <w:tcW w:w="1327" w:type="dxa"/>
            <w:tcBorders>
              <w:top w:val="nil"/>
              <w:left w:val="single" w:sz="8" w:space="0" w:color="CCCCCC"/>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10/4/2020</w:t>
            </w:r>
          </w:p>
        </w:tc>
        <w:tc>
          <w:tcPr>
            <w:tcW w:w="2858" w:type="dxa"/>
            <w:tcBorders>
              <w:top w:val="nil"/>
              <w:left w:val="nil"/>
              <w:bottom w:val="single" w:sz="8" w:space="0" w:color="CCCCCC"/>
              <w:right w:val="single" w:sz="8" w:space="0" w:color="CCCCCC"/>
            </w:tcBorders>
            <w:shd w:val="clear" w:color="000000" w:fill="FFFFFF"/>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Ex.</w:t>
            </w:r>
            <w:r w:rsidR="005D1C18" w:rsidRPr="00FF2595">
              <w:rPr>
                <w:rFonts w:ascii="Calibri" w:eastAsia="Times New Roman" w:hAnsi="Calibri" w:cs="Calibri"/>
                <w:color w:val="000000"/>
              </w:rPr>
              <w:t xml:space="preserve"> 20:1-4, 7-9, 12-20; </w:t>
            </w:r>
            <w:r w:rsidRPr="00FF2595">
              <w:rPr>
                <w:rFonts w:ascii="Calibri" w:eastAsia="Times New Roman" w:hAnsi="Calibri" w:cs="Calibri"/>
                <w:color w:val="000000"/>
              </w:rPr>
              <w:t>Ps.</w:t>
            </w:r>
            <w:r w:rsidR="005D1C18" w:rsidRPr="00FF2595">
              <w:rPr>
                <w:rFonts w:ascii="Calibri" w:eastAsia="Times New Roman" w:hAnsi="Calibri" w:cs="Calibri"/>
                <w:color w:val="000000"/>
              </w:rPr>
              <w:t xml:space="preserve"> 80:7-15;</w:t>
            </w:r>
            <w:r w:rsidR="00055539" w:rsidRPr="00FF2595">
              <w:rPr>
                <w:rFonts w:ascii="Calibri" w:eastAsia="Times New Roman" w:hAnsi="Calibri" w:cs="Calibri"/>
                <w:color w:val="000000"/>
              </w:rPr>
              <w:t xml:space="preserve"> </w:t>
            </w:r>
            <w:r w:rsidRPr="00FF2595">
              <w:rPr>
                <w:rFonts w:ascii="Calibri" w:eastAsia="Times New Roman" w:hAnsi="Calibri" w:cs="Calibri"/>
                <w:color w:val="000000"/>
              </w:rPr>
              <w:t>Phil.</w:t>
            </w:r>
            <w:r w:rsidR="005D1C18" w:rsidRPr="00FF2595">
              <w:rPr>
                <w:rFonts w:ascii="Calibri" w:eastAsia="Times New Roman" w:hAnsi="Calibri" w:cs="Calibri"/>
                <w:color w:val="000000"/>
              </w:rPr>
              <w:t xml:space="preserve"> 3:4b-14;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21:33-46</w:t>
            </w:r>
          </w:p>
        </w:tc>
        <w:tc>
          <w:tcPr>
            <w:tcW w:w="2033" w:type="dxa"/>
            <w:tcBorders>
              <w:top w:val="nil"/>
              <w:left w:val="nil"/>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Wanda Stopher/    World Communion</w:t>
            </w:r>
          </w:p>
        </w:tc>
      </w:tr>
      <w:tr w:rsidR="005D1C18" w:rsidRPr="00F87C3F" w:rsidTr="00FF2595">
        <w:trPr>
          <w:trHeight w:val="795"/>
        </w:trPr>
        <w:tc>
          <w:tcPr>
            <w:tcW w:w="1327" w:type="dxa"/>
            <w:tcBorders>
              <w:top w:val="nil"/>
              <w:left w:val="single" w:sz="8" w:space="0" w:color="CCCCCC"/>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10/11/2020</w:t>
            </w:r>
          </w:p>
        </w:tc>
        <w:tc>
          <w:tcPr>
            <w:tcW w:w="2858" w:type="dxa"/>
            <w:tcBorders>
              <w:top w:val="nil"/>
              <w:left w:val="nil"/>
              <w:bottom w:val="single" w:sz="8" w:space="0" w:color="CCCCCC"/>
              <w:right w:val="single" w:sz="8" w:space="0" w:color="CCCCCC"/>
            </w:tcBorders>
            <w:shd w:val="clear" w:color="000000" w:fill="DDF2F0"/>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Ex.</w:t>
            </w:r>
            <w:r w:rsidR="005D1C18" w:rsidRPr="00FF2595">
              <w:rPr>
                <w:rFonts w:ascii="Calibri" w:eastAsia="Times New Roman" w:hAnsi="Calibri" w:cs="Calibri"/>
                <w:color w:val="000000"/>
              </w:rPr>
              <w:t xml:space="preserve"> 32:1-14; </w:t>
            </w:r>
            <w:r w:rsidRPr="00FF2595">
              <w:rPr>
                <w:rFonts w:ascii="Calibri" w:eastAsia="Times New Roman" w:hAnsi="Calibri" w:cs="Calibri"/>
                <w:color w:val="000000"/>
              </w:rPr>
              <w:t>Ps.</w:t>
            </w:r>
            <w:r w:rsidR="005D1C18" w:rsidRPr="00FF2595">
              <w:rPr>
                <w:rFonts w:ascii="Calibri" w:eastAsia="Times New Roman" w:hAnsi="Calibri" w:cs="Calibri"/>
                <w:color w:val="000000"/>
              </w:rPr>
              <w:t xml:space="preserve"> 23; </w:t>
            </w:r>
            <w:r w:rsidRPr="00FF2595">
              <w:rPr>
                <w:rFonts w:ascii="Calibri" w:eastAsia="Times New Roman" w:hAnsi="Calibri" w:cs="Calibri"/>
                <w:color w:val="000000"/>
              </w:rPr>
              <w:t>Phil.</w:t>
            </w:r>
            <w:r w:rsidR="005D1C18" w:rsidRPr="00FF2595">
              <w:rPr>
                <w:rFonts w:ascii="Calibri" w:eastAsia="Times New Roman" w:hAnsi="Calibri" w:cs="Calibri"/>
                <w:color w:val="000000"/>
              </w:rPr>
              <w:t xml:space="preserve"> 4:1-9;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22:1-14</w:t>
            </w:r>
          </w:p>
        </w:tc>
        <w:tc>
          <w:tcPr>
            <w:tcW w:w="2033" w:type="dxa"/>
            <w:tcBorders>
              <w:top w:val="nil"/>
              <w:left w:val="nil"/>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 xml:space="preserve">Rev. Dr. Jack </w:t>
            </w:r>
            <w:r w:rsidR="00F027A4" w:rsidRPr="00FF2595">
              <w:rPr>
                <w:rFonts w:ascii="Calibri" w:eastAsia="Times New Roman" w:hAnsi="Calibri" w:cs="Calibri"/>
                <w:color w:val="000000"/>
              </w:rPr>
              <w:t>Sullivan/</w:t>
            </w:r>
            <w:r w:rsidRPr="00FF2595">
              <w:rPr>
                <w:rFonts w:ascii="Calibri" w:eastAsia="Times New Roman" w:hAnsi="Calibri" w:cs="Calibri"/>
                <w:color w:val="000000"/>
              </w:rPr>
              <w:t>Mission Sunday</w:t>
            </w:r>
          </w:p>
        </w:tc>
      </w:tr>
      <w:tr w:rsidR="005D1C18" w:rsidRPr="00F87C3F" w:rsidTr="00FF2595">
        <w:trPr>
          <w:trHeight w:val="583"/>
        </w:trPr>
        <w:tc>
          <w:tcPr>
            <w:tcW w:w="1327" w:type="dxa"/>
            <w:tcBorders>
              <w:top w:val="nil"/>
              <w:left w:val="single" w:sz="8" w:space="0" w:color="CCCCCC"/>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10/18/2020</w:t>
            </w:r>
          </w:p>
        </w:tc>
        <w:tc>
          <w:tcPr>
            <w:tcW w:w="2858" w:type="dxa"/>
            <w:tcBorders>
              <w:top w:val="nil"/>
              <w:left w:val="nil"/>
              <w:bottom w:val="single" w:sz="8" w:space="0" w:color="CCCCCC"/>
              <w:right w:val="single" w:sz="8" w:space="0" w:color="CCCCCC"/>
            </w:tcBorders>
            <w:shd w:val="clear" w:color="000000" w:fill="FFFFFF"/>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Ex.</w:t>
            </w:r>
            <w:r w:rsidR="005D1C18" w:rsidRPr="00FF2595">
              <w:rPr>
                <w:rFonts w:ascii="Calibri" w:eastAsia="Times New Roman" w:hAnsi="Calibri" w:cs="Calibri"/>
                <w:color w:val="000000"/>
              </w:rPr>
              <w:t xml:space="preserve"> 33:12-23; </w:t>
            </w:r>
            <w:r w:rsidRPr="00FF2595">
              <w:rPr>
                <w:rFonts w:ascii="Calibri" w:eastAsia="Times New Roman" w:hAnsi="Calibri" w:cs="Calibri"/>
                <w:color w:val="000000"/>
              </w:rPr>
              <w:t>Ps.</w:t>
            </w:r>
            <w:r w:rsidR="005D1C18" w:rsidRPr="00FF2595">
              <w:rPr>
                <w:rFonts w:ascii="Calibri" w:eastAsia="Times New Roman" w:hAnsi="Calibri" w:cs="Calibri"/>
                <w:color w:val="000000"/>
              </w:rPr>
              <w:t xml:space="preserve"> 96:1-13; I </w:t>
            </w:r>
            <w:r w:rsidRPr="00FF2595">
              <w:rPr>
                <w:rFonts w:ascii="Calibri" w:eastAsia="Times New Roman" w:hAnsi="Calibri" w:cs="Calibri"/>
                <w:color w:val="000000"/>
              </w:rPr>
              <w:t>Thess.</w:t>
            </w:r>
            <w:r w:rsidR="005D1C18" w:rsidRPr="00FF2595">
              <w:rPr>
                <w:rFonts w:ascii="Calibri" w:eastAsia="Times New Roman" w:hAnsi="Calibri" w:cs="Calibri"/>
                <w:color w:val="000000"/>
              </w:rPr>
              <w:t xml:space="preserve"> 1:1-10;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22:15-22</w:t>
            </w:r>
          </w:p>
        </w:tc>
        <w:tc>
          <w:tcPr>
            <w:tcW w:w="2033" w:type="dxa"/>
            <w:tcBorders>
              <w:top w:val="nil"/>
              <w:left w:val="nil"/>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Wanda Stopher</w:t>
            </w:r>
          </w:p>
        </w:tc>
      </w:tr>
      <w:tr w:rsidR="005D1C18" w:rsidRPr="00F87C3F" w:rsidTr="00FF2595">
        <w:trPr>
          <w:trHeight w:val="511"/>
        </w:trPr>
        <w:tc>
          <w:tcPr>
            <w:tcW w:w="1327" w:type="dxa"/>
            <w:tcBorders>
              <w:top w:val="nil"/>
              <w:left w:val="single" w:sz="8" w:space="0" w:color="CCCCCC"/>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10/25/2020</w:t>
            </w:r>
          </w:p>
        </w:tc>
        <w:tc>
          <w:tcPr>
            <w:tcW w:w="2858" w:type="dxa"/>
            <w:tcBorders>
              <w:top w:val="nil"/>
              <w:left w:val="nil"/>
              <w:bottom w:val="single" w:sz="8" w:space="0" w:color="CCCCCC"/>
              <w:right w:val="single" w:sz="8" w:space="0" w:color="CCCCCC"/>
            </w:tcBorders>
            <w:shd w:val="clear" w:color="000000" w:fill="DDF2F0"/>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Deut.</w:t>
            </w:r>
            <w:r w:rsidR="005D1C18" w:rsidRPr="00FF2595">
              <w:rPr>
                <w:rFonts w:ascii="Calibri" w:eastAsia="Times New Roman" w:hAnsi="Calibri" w:cs="Calibri"/>
                <w:color w:val="000000"/>
              </w:rPr>
              <w:t xml:space="preserve"> 34:1-12; </w:t>
            </w:r>
            <w:r w:rsidRPr="00FF2595">
              <w:rPr>
                <w:rFonts w:ascii="Calibri" w:eastAsia="Times New Roman" w:hAnsi="Calibri" w:cs="Calibri"/>
                <w:color w:val="000000"/>
              </w:rPr>
              <w:t>Ps.</w:t>
            </w:r>
            <w:r w:rsidR="005D1C18" w:rsidRPr="00FF2595">
              <w:rPr>
                <w:rFonts w:ascii="Calibri" w:eastAsia="Times New Roman" w:hAnsi="Calibri" w:cs="Calibri"/>
                <w:color w:val="000000"/>
              </w:rPr>
              <w:t xml:space="preserve"> 1; I </w:t>
            </w:r>
            <w:r w:rsidRPr="00FF2595">
              <w:rPr>
                <w:rFonts w:ascii="Calibri" w:eastAsia="Times New Roman" w:hAnsi="Calibri" w:cs="Calibri"/>
                <w:color w:val="000000"/>
              </w:rPr>
              <w:t>Thess.</w:t>
            </w:r>
            <w:r w:rsidR="005D1C18" w:rsidRPr="00FF2595">
              <w:rPr>
                <w:rFonts w:ascii="Calibri" w:eastAsia="Times New Roman" w:hAnsi="Calibri" w:cs="Calibri"/>
                <w:color w:val="000000"/>
              </w:rPr>
              <w:t xml:space="preserve"> 2:1-8;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22:34-46</w:t>
            </w:r>
          </w:p>
        </w:tc>
        <w:tc>
          <w:tcPr>
            <w:tcW w:w="2033" w:type="dxa"/>
            <w:tcBorders>
              <w:top w:val="nil"/>
              <w:left w:val="nil"/>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Gerald Mast/        Anabaptist Heritage</w:t>
            </w:r>
          </w:p>
        </w:tc>
      </w:tr>
      <w:tr w:rsidR="005D1C18" w:rsidRPr="00F87C3F" w:rsidTr="00FF2595">
        <w:trPr>
          <w:trHeight w:val="540"/>
        </w:trPr>
        <w:tc>
          <w:tcPr>
            <w:tcW w:w="1327" w:type="dxa"/>
            <w:tcBorders>
              <w:top w:val="nil"/>
              <w:left w:val="single" w:sz="8" w:space="0" w:color="CCCCCC"/>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11/1/2020</w:t>
            </w:r>
          </w:p>
        </w:tc>
        <w:tc>
          <w:tcPr>
            <w:tcW w:w="2858" w:type="dxa"/>
            <w:tcBorders>
              <w:top w:val="nil"/>
              <w:left w:val="nil"/>
              <w:bottom w:val="single" w:sz="8" w:space="0" w:color="CCCCCC"/>
              <w:right w:val="single" w:sz="8" w:space="0" w:color="CCCCCC"/>
            </w:tcBorders>
            <w:shd w:val="clear" w:color="000000" w:fill="FFFFFF"/>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Rev.</w:t>
            </w:r>
            <w:r w:rsidR="005D1C18" w:rsidRPr="00FF2595">
              <w:rPr>
                <w:rFonts w:ascii="Calibri" w:eastAsia="Times New Roman" w:hAnsi="Calibri" w:cs="Calibri"/>
                <w:color w:val="000000"/>
              </w:rPr>
              <w:t xml:space="preserve"> 7:9-17; </w:t>
            </w:r>
            <w:r w:rsidRPr="00FF2595">
              <w:rPr>
                <w:rFonts w:ascii="Calibri" w:eastAsia="Times New Roman" w:hAnsi="Calibri" w:cs="Calibri"/>
                <w:color w:val="000000"/>
              </w:rPr>
              <w:t>Ps.</w:t>
            </w:r>
            <w:r w:rsidR="005D1C18" w:rsidRPr="00FF2595">
              <w:rPr>
                <w:rFonts w:ascii="Calibri" w:eastAsia="Times New Roman" w:hAnsi="Calibri" w:cs="Calibri"/>
                <w:color w:val="000000"/>
              </w:rPr>
              <w:t xml:space="preserve"> 34:1-10, 22; I John 3:1-3;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5:1-12</w:t>
            </w:r>
          </w:p>
        </w:tc>
        <w:tc>
          <w:tcPr>
            <w:tcW w:w="2033" w:type="dxa"/>
            <w:tcBorders>
              <w:top w:val="nil"/>
              <w:left w:val="nil"/>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 xml:space="preserve">Wanda Stopher/All Saints </w:t>
            </w:r>
          </w:p>
        </w:tc>
      </w:tr>
      <w:tr w:rsidR="005D1C18" w:rsidRPr="00F87C3F" w:rsidTr="00FF2595">
        <w:trPr>
          <w:trHeight w:val="565"/>
        </w:trPr>
        <w:tc>
          <w:tcPr>
            <w:tcW w:w="1327" w:type="dxa"/>
            <w:tcBorders>
              <w:top w:val="nil"/>
              <w:left w:val="single" w:sz="8" w:space="0" w:color="CCCCCC"/>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11/8/2020</w:t>
            </w:r>
          </w:p>
        </w:tc>
        <w:tc>
          <w:tcPr>
            <w:tcW w:w="2858" w:type="dxa"/>
            <w:tcBorders>
              <w:top w:val="nil"/>
              <w:left w:val="nil"/>
              <w:bottom w:val="single" w:sz="8" w:space="0" w:color="CCCCCC"/>
              <w:right w:val="single" w:sz="8" w:space="0" w:color="CCCCCC"/>
            </w:tcBorders>
            <w:shd w:val="clear" w:color="000000" w:fill="DDF2F0"/>
            <w:vAlign w:val="bottom"/>
            <w:hideMark/>
          </w:tcPr>
          <w:p w:rsidR="005D1C18" w:rsidRPr="00FF2595" w:rsidRDefault="005D1C18" w:rsidP="00F87C3F">
            <w:pPr>
              <w:spacing w:after="0" w:line="240" w:lineRule="auto"/>
              <w:rPr>
                <w:rFonts w:ascii="Calibri" w:eastAsia="Times New Roman" w:hAnsi="Calibri" w:cs="Calibri"/>
                <w:color w:val="000000"/>
              </w:rPr>
            </w:pPr>
            <w:r w:rsidRPr="00FF2595">
              <w:rPr>
                <w:rFonts w:ascii="Calibri" w:eastAsia="Times New Roman" w:hAnsi="Calibri" w:cs="Calibri"/>
                <w:color w:val="000000"/>
              </w:rPr>
              <w:t>Josh</w:t>
            </w:r>
            <w:r w:rsidR="00F87C3F" w:rsidRPr="00FF2595">
              <w:rPr>
                <w:rFonts w:ascii="Calibri" w:eastAsia="Times New Roman" w:hAnsi="Calibri" w:cs="Calibri"/>
                <w:color w:val="000000"/>
              </w:rPr>
              <w:t>.</w:t>
            </w:r>
            <w:r w:rsidRPr="00FF2595">
              <w:rPr>
                <w:rFonts w:ascii="Calibri" w:eastAsia="Times New Roman" w:hAnsi="Calibri" w:cs="Calibri"/>
                <w:color w:val="000000"/>
              </w:rPr>
              <w:t xml:space="preserve"> 24:1-3a, 14-25; </w:t>
            </w:r>
            <w:r w:rsidR="00F87C3F" w:rsidRPr="00FF2595">
              <w:rPr>
                <w:rFonts w:ascii="Calibri" w:eastAsia="Times New Roman" w:hAnsi="Calibri" w:cs="Calibri"/>
                <w:color w:val="000000"/>
              </w:rPr>
              <w:t>Ps.</w:t>
            </w:r>
            <w:r w:rsidRPr="00FF2595">
              <w:rPr>
                <w:rFonts w:ascii="Calibri" w:eastAsia="Times New Roman" w:hAnsi="Calibri" w:cs="Calibri"/>
                <w:color w:val="000000"/>
              </w:rPr>
              <w:t xml:space="preserve"> 70; I </w:t>
            </w:r>
            <w:r w:rsidR="00F87C3F" w:rsidRPr="00FF2595">
              <w:rPr>
                <w:rFonts w:ascii="Calibri" w:eastAsia="Times New Roman" w:hAnsi="Calibri" w:cs="Calibri"/>
                <w:color w:val="000000"/>
              </w:rPr>
              <w:t>Thess.</w:t>
            </w:r>
            <w:r w:rsidRPr="00FF2595">
              <w:rPr>
                <w:rFonts w:ascii="Calibri" w:eastAsia="Times New Roman" w:hAnsi="Calibri" w:cs="Calibri"/>
                <w:color w:val="000000"/>
              </w:rPr>
              <w:t xml:space="preserve"> 4:13-18; </w:t>
            </w:r>
            <w:r w:rsidR="00F87C3F" w:rsidRPr="00FF2595">
              <w:rPr>
                <w:rFonts w:ascii="Calibri" w:eastAsia="Times New Roman" w:hAnsi="Calibri" w:cs="Calibri"/>
                <w:color w:val="000000"/>
              </w:rPr>
              <w:t>Matt.</w:t>
            </w:r>
            <w:r w:rsidRPr="00FF2595">
              <w:rPr>
                <w:rFonts w:ascii="Calibri" w:eastAsia="Times New Roman" w:hAnsi="Calibri" w:cs="Calibri"/>
                <w:color w:val="000000"/>
              </w:rPr>
              <w:t xml:space="preserve"> 25:1-13</w:t>
            </w:r>
          </w:p>
        </w:tc>
        <w:tc>
          <w:tcPr>
            <w:tcW w:w="2033" w:type="dxa"/>
            <w:tcBorders>
              <w:top w:val="nil"/>
              <w:left w:val="nil"/>
              <w:bottom w:val="single" w:sz="8" w:space="0" w:color="CCCCCC"/>
              <w:right w:val="single" w:sz="8" w:space="0" w:color="CCCCCC"/>
            </w:tcBorders>
            <w:shd w:val="clear" w:color="000000" w:fill="DDF2F0"/>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Wanda Stopher</w:t>
            </w:r>
          </w:p>
        </w:tc>
      </w:tr>
      <w:tr w:rsidR="005D1C18" w:rsidRPr="00F87C3F" w:rsidTr="00FF2595">
        <w:trPr>
          <w:trHeight w:val="529"/>
        </w:trPr>
        <w:tc>
          <w:tcPr>
            <w:tcW w:w="1327" w:type="dxa"/>
            <w:tcBorders>
              <w:top w:val="nil"/>
              <w:left w:val="single" w:sz="8" w:space="0" w:color="CCCCCC"/>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11/15/2020</w:t>
            </w:r>
          </w:p>
        </w:tc>
        <w:tc>
          <w:tcPr>
            <w:tcW w:w="2858" w:type="dxa"/>
            <w:tcBorders>
              <w:top w:val="nil"/>
              <w:left w:val="nil"/>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 xml:space="preserve">Judges 4:1-7; </w:t>
            </w:r>
            <w:r w:rsidR="00F87C3F" w:rsidRPr="00FF2595">
              <w:rPr>
                <w:rFonts w:ascii="Calibri" w:eastAsia="Times New Roman" w:hAnsi="Calibri" w:cs="Calibri"/>
                <w:color w:val="000000"/>
              </w:rPr>
              <w:t>Ps.</w:t>
            </w:r>
            <w:r w:rsidRPr="00FF2595">
              <w:rPr>
                <w:rFonts w:ascii="Calibri" w:eastAsia="Times New Roman" w:hAnsi="Calibri" w:cs="Calibri"/>
                <w:color w:val="000000"/>
              </w:rPr>
              <w:t xml:space="preserve"> 90:1-12; I </w:t>
            </w:r>
            <w:r w:rsidR="00F87C3F" w:rsidRPr="00FF2595">
              <w:rPr>
                <w:rFonts w:ascii="Calibri" w:eastAsia="Times New Roman" w:hAnsi="Calibri" w:cs="Calibri"/>
                <w:color w:val="000000"/>
              </w:rPr>
              <w:t>Thess.</w:t>
            </w:r>
            <w:r w:rsidRPr="00FF2595">
              <w:rPr>
                <w:rFonts w:ascii="Calibri" w:eastAsia="Times New Roman" w:hAnsi="Calibri" w:cs="Calibri"/>
                <w:color w:val="000000"/>
              </w:rPr>
              <w:t xml:space="preserve"> 5:1-11; </w:t>
            </w:r>
            <w:r w:rsidR="00F87C3F" w:rsidRPr="00FF2595">
              <w:rPr>
                <w:rFonts w:ascii="Calibri" w:eastAsia="Times New Roman" w:hAnsi="Calibri" w:cs="Calibri"/>
                <w:color w:val="000000"/>
              </w:rPr>
              <w:t>Matt.</w:t>
            </w:r>
            <w:r w:rsidRPr="00FF2595">
              <w:rPr>
                <w:rFonts w:ascii="Calibri" w:eastAsia="Times New Roman" w:hAnsi="Calibri" w:cs="Calibri"/>
                <w:color w:val="000000"/>
              </w:rPr>
              <w:t xml:space="preserve"> 25:14-30</w:t>
            </w:r>
          </w:p>
        </w:tc>
        <w:tc>
          <w:tcPr>
            <w:tcW w:w="2033" w:type="dxa"/>
            <w:tcBorders>
              <w:top w:val="nil"/>
              <w:left w:val="nil"/>
              <w:bottom w:val="single" w:sz="8" w:space="0" w:color="CCCCCC"/>
              <w:right w:val="single" w:sz="8" w:space="0" w:color="CCCCCC"/>
            </w:tcBorders>
            <w:shd w:val="clear" w:color="000000" w:fill="FFFFFF"/>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Carrie Mast</w:t>
            </w:r>
          </w:p>
        </w:tc>
      </w:tr>
      <w:tr w:rsidR="005D1C18" w:rsidRPr="00F87C3F" w:rsidTr="00FF2595">
        <w:trPr>
          <w:trHeight w:val="795"/>
        </w:trPr>
        <w:tc>
          <w:tcPr>
            <w:tcW w:w="1327" w:type="dxa"/>
            <w:tcBorders>
              <w:top w:val="nil"/>
              <w:left w:val="single" w:sz="8" w:space="0" w:color="CCCCCC"/>
              <w:bottom w:val="nil"/>
              <w:right w:val="single" w:sz="8" w:space="0" w:color="CCCCCC"/>
            </w:tcBorders>
            <w:shd w:val="clear" w:color="000000" w:fill="DDF2F0"/>
            <w:vAlign w:val="bottom"/>
            <w:hideMark/>
          </w:tcPr>
          <w:p w:rsidR="005D1C18" w:rsidRPr="00FF2595" w:rsidRDefault="005D1C18" w:rsidP="005D1C18">
            <w:pPr>
              <w:spacing w:after="0" w:line="240" w:lineRule="auto"/>
              <w:jc w:val="center"/>
              <w:rPr>
                <w:rFonts w:ascii="Calibri" w:eastAsia="Times New Roman" w:hAnsi="Calibri" w:cs="Calibri"/>
                <w:color w:val="000000"/>
              </w:rPr>
            </w:pPr>
            <w:r w:rsidRPr="00FF2595">
              <w:rPr>
                <w:rFonts w:ascii="Calibri" w:eastAsia="Times New Roman" w:hAnsi="Calibri" w:cs="Calibri"/>
                <w:color w:val="000000"/>
              </w:rPr>
              <w:t>11/22/2020</w:t>
            </w:r>
          </w:p>
        </w:tc>
        <w:tc>
          <w:tcPr>
            <w:tcW w:w="2858" w:type="dxa"/>
            <w:tcBorders>
              <w:top w:val="nil"/>
              <w:left w:val="nil"/>
              <w:bottom w:val="nil"/>
              <w:right w:val="single" w:sz="8" w:space="0" w:color="CCCCCC"/>
            </w:tcBorders>
            <w:shd w:val="clear" w:color="000000" w:fill="DDF2F0"/>
            <w:vAlign w:val="bottom"/>
            <w:hideMark/>
          </w:tcPr>
          <w:p w:rsidR="005D1C18" w:rsidRPr="00FF2595" w:rsidRDefault="00F87C3F"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Ez.</w:t>
            </w:r>
            <w:r w:rsidR="005D1C18" w:rsidRPr="00FF2595">
              <w:rPr>
                <w:rFonts w:ascii="Calibri" w:eastAsia="Times New Roman" w:hAnsi="Calibri" w:cs="Calibri"/>
                <w:color w:val="000000"/>
              </w:rPr>
              <w:t xml:space="preserve"> 34:11-16, 20-24; </w:t>
            </w:r>
            <w:r w:rsidRPr="00FF2595">
              <w:rPr>
                <w:rFonts w:ascii="Calibri" w:eastAsia="Times New Roman" w:hAnsi="Calibri" w:cs="Calibri"/>
                <w:color w:val="000000"/>
              </w:rPr>
              <w:t>Ps.</w:t>
            </w:r>
            <w:r w:rsidR="005D1C18" w:rsidRPr="00FF2595">
              <w:rPr>
                <w:rFonts w:ascii="Calibri" w:eastAsia="Times New Roman" w:hAnsi="Calibri" w:cs="Calibri"/>
                <w:color w:val="000000"/>
              </w:rPr>
              <w:t xml:space="preserve"> 95:1-7a; </w:t>
            </w:r>
            <w:r w:rsidRPr="00FF2595">
              <w:rPr>
                <w:rFonts w:ascii="Calibri" w:eastAsia="Times New Roman" w:hAnsi="Calibri" w:cs="Calibri"/>
                <w:color w:val="000000"/>
              </w:rPr>
              <w:t>Eph.</w:t>
            </w:r>
            <w:r w:rsidR="005D1C18" w:rsidRPr="00FF2595">
              <w:rPr>
                <w:rFonts w:ascii="Calibri" w:eastAsia="Times New Roman" w:hAnsi="Calibri" w:cs="Calibri"/>
                <w:color w:val="000000"/>
              </w:rPr>
              <w:t xml:space="preserve"> 1:15-23; </w:t>
            </w:r>
            <w:r w:rsidRPr="00FF2595">
              <w:rPr>
                <w:rFonts w:ascii="Calibri" w:eastAsia="Times New Roman" w:hAnsi="Calibri" w:cs="Calibri"/>
                <w:color w:val="000000"/>
              </w:rPr>
              <w:t>Matt.</w:t>
            </w:r>
            <w:r w:rsidR="005D1C18" w:rsidRPr="00FF2595">
              <w:rPr>
                <w:rFonts w:ascii="Calibri" w:eastAsia="Times New Roman" w:hAnsi="Calibri" w:cs="Calibri"/>
                <w:color w:val="000000"/>
              </w:rPr>
              <w:t xml:space="preserve"> 25:31-46</w:t>
            </w:r>
          </w:p>
        </w:tc>
        <w:tc>
          <w:tcPr>
            <w:tcW w:w="2033" w:type="dxa"/>
            <w:tcBorders>
              <w:top w:val="nil"/>
              <w:left w:val="nil"/>
              <w:bottom w:val="nil"/>
              <w:right w:val="single" w:sz="8" w:space="0" w:color="CCCCCC"/>
            </w:tcBorders>
            <w:shd w:val="clear" w:color="000000" w:fill="DDF2F0"/>
            <w:vAlign w:val="bottom"/>
            <w:hideMark/>
          </w:tcPr>
          <w:p w:rsidR="005D1C18" w:rsidRPr="00FF2595" w:rsidRDefault="005D1C18" w:rsidP="005D1C18">
            <w:pPr>
              <w:spacing w:after="0" w:line="240" w:lineRule="auto"/>
              <w:rPr>
                <w:rFonts w:ascii="Calibri" w:eastAsia="Times New Roman" w:hAnsi="Calibri" w:cs="Calibri"/>
                <w:color w:val="000000"/>
              </w:rPr>
            </w:pPr>
            <w:r w:rsidRPr="00FF2595">
              <w:rPr>
                <w:rFonts w:ascii="Calibri" w:eastAsia="Times New Roman" w:hAnsi="Calibri" w:cs="Calibri"/>
                <w:color w:val="000000"/>
              </w:rPr>
              <w:t>Wanda Stopher</w:t>
            </w:r>
          </w:p>
        </w:tc>
      </w:tr>
    </w:tbl>
    <w:p w:rsidR="005D1C18" w:rsidRPr="00F87C3F" w:rsidRDefault="005D1C18">
      <w:pPr>
        <w:rPr>
          <w:sz w:val="23"/>
          <w:szCs w:val="23"/>
        </w:rPr>
      </w:pPr>
    </w:p>
    <w:sectPr w:rsidR="005D1C18" w:rsidRPr="00F87C3F" w:rsidSect="00C12073">
      <w:pgSz w:w="15840" w:h="12240" w:orient="landscape"/>
      <w:pgMar w:top="1152" w:right="1152"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5F" w:rsidRDefault="0012695F" w:rsidP="006444C9">
      <w:pPr>
        <w:spacing w:after="0" w:line="240" w:lineRule="auto"/>
      </w:pPr>
      <w:r>
        <w:separator/>
      </w:r>
    </w:p>
  </w:endnote>
  <w:endnote w:type="continuationSeparator" w:id="0">
    <w:p w:rsidR="0012695F" w:rsidRDefault="0012695F" w:rsidP="0064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5F" w:rsidRDefault="0012695F" w:rsidP="006444C9">
      <w:pPr>
        <w:spacing w:after="0" w:line="240" w:lineRule="auto"/>
      </w:pPr>
      <w:r>
        <w:separator/>
      </w:r>
    </w:p>
  </w:footnote>
  <w:footnote w:type="continuationSeparator" w:id="0">
    <w:p w:rsidR="0012695F" w:rsidRDefault="0012695F" w:rsidP="006444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06"/>
    <w:rsid w:val="0002029C"/>
    <w:rsid w:val="00055539"/>
    <w:rsid w:val="000839C6"/>
    <w:rsid w:val="0009456E"/>
    <w:rsid w:val="00094B06"/>
    <w:rsid w:val="000F519A"/>
    <w:rsid w:val="001006D6"/>
    <w:rsid w:val="00123B93"/>
    <w:rsid w:val="0012695F"/>
    <w:rsid w:val="00137EB8"/>
    <w:rsid w:val="001B5F58"/>
    <w:rsid w:val="00224735"/>
    <w:rsid w:val="00236F2D"/>
    <w:rsid w:val="003F5990"/>
    <w:rsid w:val="00462030"/>
    <w:rsid w:val="005A2421"/>
    <w:rsid w:val="005D1C18"/>
    <w:rsid w:val="006444C9"/>
    <w:rsid w:val="006B34B7"/>
    <w:rsid w:val="00756281"/>
    <w:rsid w:val="007D763D"/>
    <w:rsid w:val="00912196"/>
    <w:rsid w:val="00A34C5C"/>
    <w:rsid w:val="00A87009"/>
    <w:rsid w:val="00B42CDF"/>
    <w:rsid w:val="00B60428"/>
    <w:rsid w:val="00C12073"/>
    <w:rsid w:val="00C42854"/>
    <w:rsid w:val="00D74710"/>
    <w:rsid w:val="00F027A4"/>
    <w:rsid w:val="00F16588"/>
    <w:rsid w:val="00F704EC"/>
    <w:rsid w:val="00F87C3F"/>
    <w:rsid w:val="00FB6DDF"/>
    <w:rsid w:val="00F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533F9-DC40-4672-AA26-9E2D8D67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29C"/>
  </w:style>
  <w:style w:type="paragraph" w:styleId="Footer">
    <w:name w:val="footer"/>
    <w:basedOn w:val="Normal"/>
    <w:link w:val="FooterChar"/>
    <w:uiPriority w:val="99"/>
    <w:unhideWhenUsed/>
    <w:rsid w:val="00020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29C"/>
  </w:style>
  <w:style w:type="character" w:styleId="CommentReference">
    <w:name w:val="annotation reference"/>
    <w:basedOn w:val="DefaultParagraphFont"/>
    <w:uiPriority w:val="99"/>
    <w:semiHidden/>
    <w:unhideWhenUsed/>
    <w:rsid w:val="00B60428"/>
    <w:rPr>
      <w:sz w:val="16"/>
      <w:szCs w:val="16"/>
    </w:rPr>
  </w:style>
  <w:style w:type="paragraph" w:styleId="CommentText">
    <w:name w:val="annotation text"/>
    <w:basedOn w:val="Normal"/>
    <w:link w:val="CommentTextChar"/>
    <w:uiPriority w:val="99"/>
    <w:semiHidden/>
    <w:unhideWhenUsed/>
    <w:rsid w:val="00B60428"/>
    <w:pPr>
      <w:spacing w:line="240" w:lineRule="auto"/>
    </w:pPr>
    <w:rPr>
      <w:sz w:val="20"/>
      <w:szCs w:val="20"/>
    </w:rPr>
  </w:style>
  <w:style w:type="character" w:customStyle="1" w:styleId="CommentTextChar">
    <w:name w:val="Comment Text Char"/>
    <w:basedOn w:val="DefaultParagraphFont"/>
    <w:link w:val="CommentText"/>
    <w:uiPriority w:val="99"/>
    <w:semiHidden/>
    <w:rsid w:val="00B60428"/>
    <w:rPr>
      <w:sz w:val="20"/>
      <w:szCs w:val="20"/>
    </w:rPr>
  </w:style>
  <w:style w:type="paragraph" w:styleId="CommentSubject">
    <w:name w:val="annotation subject"/>
    <w:basedOn w:val="CommentText"/>
    <w:next w:val="CommentText"/>
    <w:link w:val="CommentSubjectChar"/>
    <w:uiPriority w:val="99"/>
    <w:semiHidden/>
    <w:unhideWhenUsed/>
    <w:rsid w:val="00B60428"/>
    <w:rPr>
      <w:b/>
      <w:bCs/>
    </w:rPr>
  </w:style>
  <w:style w:type="character" w:customStyle="1" w:styleId="CommentSubjectChar">
    <w:name w:val="Comment Subject Char"/>
    <w:basedOn w:val="CommentTextChar"/>
    <w:link w:val="CommentSubject"/>
    <w:uiPriority w:val="99"/>
    <w:semiHidden/>
    <w:rsid w:val="00B60428"/>
    <w:rPr>
      <w:b/>
      <w:bCs/>
      <w:sz w:val="20"/>
      <w:szCs w:val="20"/>
    </w:rPr>
  </w:style>
  <w:style w:type="paragraph" w:styleId="BalloonText">
    <w:name w:val="Balloon Text"/>
    <w:basedOn w:val="Normal"/>
    <w:link w:val="BalloonTextChar"/>
    <w:uiPriority w:val="99"/>
    <w:semiHidden/>
    <w:unhideWhenUsed/>
    <w:rsid w:val="00B60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44806">
      <w:bodyDiv w:val="1"/>
      <w:marLeft w:val="0"/>
      <w:marRight w:val="0"/>
      <w:marTop w:val="0"/>
      <w:marBottom w:val="0"/>
      <w:divBdr>
        <w:top w:val="none" w:sz="0" w:space="0" w:color="auto"/>
        <w:left w:val="none" w:sz="0" w:space="0" w:color="auto"/>
        <w:bottom w:val="none" w:sz="0" w:space="0" w:color="auto"/>
        <w:right w:val="none" w:sz="0" w:space="0" w:color="auto"/>
      </w:divBdr>
    </w:div>
    <w:div w:id="481850373">
      <w:bodyDiv w:val="1"/>
      <w:marLeft w:val="0"/>
      <w:marRight w:val="0"/>
      <w:marTop w:val="0"/>
      <w:marBottom w:val="0"/>
      <w:divBdr>
        <w:top w:val="none" w:sz="0" w:space="0" w:color="auto"/>
        <w:left w:val="none" w:sz="0" w:space="0" w:color="auto"/>
        <w:bottom w:val="none" w:sz="0" w:space="0" w:color="auto"/>
        <w:right w:val="none" w:sz="0" w:space="0" w:color="auto"/>
      </w:divBdr>
    </w:div>
    <w:div w:id="1189952945">
      <w:bodyDiv w:val="1"/>
      <w:marLeft w:val="0"/>
      <w:marRight w:val="0"/>
      <w:marTop w:val="0"/>
      <w:marBottom w:val="0"/>
      <w:divBdr>
        <w:top w:val="none" w:sz="0" w:space="0" w:color="auto"/>
        <w:left w:val="none" w:sz="0" w:space="0" w:color="auto"/>
        <w:bottom w:val="none" w:sz="0" w:space="0" w:color="auto"/>
        <w:right w:val="none" w:sz="0" w:space="0" w:color="auto"/>
      </w:divBdr>
    </w:div>
    <w:div w:id="1354302779">
      <w:bodyDiv w:val="1"/>
      <w:marLeft w:val="0"/>
      <w:marRight w:val="0"/>
      <w:marTop w:val="0"/>
      <w:marBottom w:val="0"/>
      <w:divBdr>
        <w:top w:val="none" w:sz="0" w:space="0" w:color="auto"/>
        <w:left w:val="none" w:sz="0" w:space="0" w:color="auto"/>
        <w:bottom w:val="none" w:sz="0" w:space="0" w:color="auto"/>
        <w:right w:val="none" w:sz="0" w:space="0" w:color="auto"/>
      </w:divBdr>
    </w:div>
    <w:div w:id="1397628529">
      <w:bodyDiv w:val="1"/>
      <w:marLeft w:val="0"/>
      <w:marRight w:val="0"/>
      <w:marTop w:val="0"/>
      <w:marBottom w:val="0"/>
      <w:divBdr>
        <w:top w:val="none" w:sz="0" w:space="0" w:color="auto"/>
        <w:left w:val="none" w:sz="0" w:space="0" w:color="auto"/>
        <w:bottom w:val="none" w:sz="0" w:space="0" w:color="auto"/>
        <w:right w:val="none" w:sz="0" w:space="0" w:color="auto"/>
      </w:divBdr>
    </w:div>
    <w:div w:id="1678993646">
      <w:bodyDiv w:val="1"/>
      <w:marLeft w:val="0"/>
      <w:marRight w:val="0"/>
      <w:marTop w:val="0"/>
      <w:marBottom w:val="0"/>
      <w:divBdr>
        <w:top w:val="none" w:sz="0" w:space="0" w:color="auto"/>
        <w:left w:val="none" w:sz="0" w:space="0" w:color="auto"/>
        <w:bottom w:val="none" w:sz="0" w:space="0" w:color="auto"/>
        <w:right w:val="none" w:sz="0" w:space="0" w:color="auto"/>
      </w:divBdr>
    </w:div>
    <w:div w:id="17869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5318-6374-4D7D-8D22-22369D9B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Stopher</dc:creator>
  <cp:keywords/>
  <dc:description/>
  <cp:lastModifiedBy>FMC</cp:lastModifiedBy>
  <cp:revision>8</cp:revision>
  <dcterms:created xsi:type="dcterms:W3CDTF">2020-08-19T11:53:00Z</dcterms:created>
  <dcterms:modified xsi:type="dcterms:W3CDTF">2020-08-27T18:03:00Z</dcterms:modified>
</cp:coreProperties>
</file>